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30EDC" w14:textId="2669E412" w:rsidR="00D64BC6" w:rsidRPr="007F7C5B" w:rsidRDefault="00D64BC6" w:rsidP="00D64BC6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C303DA">
        <w:rPr>
          <w:sz w:val="24"/>
          <w:szCs w:val="24"/>
        </w:rPr>
        <w:t>22</w:t>
      </w:r>
      <w:r w:rsidR="00E07FEC" w:rsidRPr="007F7C5B">
        <w:rPr>
          <w:sz w:val="24"/>
          <w:szCs w:val="24"/>
        </w:rPr>
        <w:t xml:space="preserve"> </w:t>
      </w:r>
      <w:r w:rsidR="00C303DA">
        <w:rPr>
          <w:sz w:val="24"/>
          <w:szCs w:val="24"/>
        </w:rPr>
        <w:t>PAŻDZIERNIKA</w:t>
      </w:r>
      <w:r w:rsidR="00E07FEC" w:rsidRPr="007F7C5B">
        <w:rPr>
          <w:sz w:val="24"/>
          <w:szCs w:val="24"/>
        </w:rPr>
        <w:t>2020</w:t>
      </w:r>
      <w:r w:rsidRPr="007F7C5B">
        <w:rPr>
          <w:sz w:val="24"/>
          <w:szCs w:val="24"/>
        </w:rPr>
        <w:t xml:space="preserve"> roku</w:t>
      </w:r>
    </w:p>
    <w:p w14:paraId="75FDEB6E" w14:textId="77777777" w:rsidR="007F7C5B" w:rsidRPr="007F7C5B" w:rsidRDefault="007F7C5B" w:rsidP="00D64BC6">
      <w:pPr>
        <w:rPr>
          <w:sz w:val="24"/>
          <w:szCs w:val="24"/>
        </w:rPr>
      </w:pPr>
    </w:p>
    <w:p w14:paraId="293DCF2D" w14:textId="77777777"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PiPR.IV.041.5</w:t>
      </w:r>
      <w:r w:rsidR="00E07FEC" w:rsidRPr="007F7C5B">
        <w:rPr>
          <w:sz w:val="24"/>
          <w:szCs w:val="24"/>
        </w:rPr>
        <w:t>.2020</w:t>
      </w:r>
    </w:p>
    <w:p w14:paraId="4341C0B2" w14:textId="77777777" w:rsidR="001C5C0B" w:rsidRPr="007F7C5B" w:rsidRDefault="001C5C0B" w:rsidP="001C5C0B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14:paraId="4C8A5437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</w:p>
    <w:p w14:paraId="71CD9CDE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7807D726" w14:textId="77777777"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3A7D0C">
        <w:rPr>
          <w:rFonts w:asciiTheme="minorHAnsi" w:hAnsiTheme="minorHAnsi" w:cstheme="minorHAnsi"/>
          <w:b/>
          <w:sz w:val="24"/>
          <w:szCs w:val="24"/>
        </w:rPr>
        <w:t>/Dom Pomocy Społecznej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14:paraId="5FD5B939" w14:textId="77777777"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14:paraId="252FB99E" w14:textId="77777777" w:rsidR="001C5C0B" w:rsidRPr="007F7C5B" w:rsidRDefault="001C5C0B" w:rsidP="001C5C0B">
      <w:pPr>
        <w:pStyle w:val="Akapitzlist"/>
        <w:ind w:left="1080"/>
        <w:rPr>
          <w:sz w:val="24"/>
          <w:szCs w:val="24"/>
        </w:rPr>
      </w:pPr>
    </w:p>
    <w:p w14:paraId="32F0AA2E" w14:textId="30F541DD" w:rsidR="00D64BC6" w:rsidRPr="007F7C5B" w:rsidRDefault="006465D9" w:rsidP="00E07FEC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Przedmiotem zamówienia jest</w:t>
      </w:r>
      <w:r w:rsidR="001C5C0B" w:rsidRPr="007F7C5B">
        <w:rPr>
          <w:sz w:val="24"/>
          <w:szCs w:val="24"/>
        </w:rPr>
        <w:t xml:space="preserve"> </w:t>
      </w:r>
      <w:r w:rsidR="00E07FEC" w:rsidRPr="007F7C5B">
        <w:rPr>
          <w:sz w:val="24"/>
          <w:szCs w:val="24"/>
        </w:rPr>
        <w:t xml:space="preserve">zakup i dostawa </w:t>
      </w:r>
      <w:r w:rsidR="003A7D0C">
        <w:rPr>
          <w:sz w:val="24"/>
          <w:szCs w:val="24"/>
        </w:rPr>
        <w:t xml:space="preserve">środków ochrony indywidualnej – </w:t>
      </w:r>
      <w:r w:rsidR="00C303DA">
        <w:rPr>
          <w:sz w:val="24"/>
          <w:szCs w:val="24"/>
        </w:rPr>
        <w:t>kombinezony ochronne.</w:t>
      </w:r>
    </w:p>
    <w:p w14:paraId="55BD8100" w14:textId="77777777" w:rsidR="00D64BC6" w:rsidRPr="007F7C5B" w:rsidRDefault="00D64BC6" w:rsidP="001C5C0B">
      <w:pPr>
        <w:pStyle w:val="Akapitzlist"/>
        <w:jc w:val="both"/>
        <w:rPr>
          <w:sz w:val="24"/>
          <w:szCs w:val="24"/>
        </w:rPr>
      </w:pPr>
    </w:p>
    <w:p w14:paraId="620AB21E" w14:textId="77777777" w:rsidR="003D41E6" w:rsidRPr="007F7C5B" w:rsidRDefault="003D41E6" w:rsidP="003D41E6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w ramach projektu dofinansowanego z Programu Operacyjnego </w:t>
      </w:r>
      <w:r w:rsidR="00BB1826">
        <w:rPr>
          <w:rFonts w:cstheme="minorHAnsi"/>
          <w:sz w:val="24"/>
          <w:szCs w:val="24"/>
        </w:rPr>
        <w:t>Wiedza edukacja Rozwój, Oś Priorytetowa II</w:t>
      </w:r>
      <w:r w:rsidRPr="007F7C5B">
        <w:rPr>
          <w:rFonts w:cstheme="minorHAnsi"/>
          <w:sz w:val="24"/>
          <w:szCs w:val="24"/>
        </w:rPr>
        <w:t xml:space="preserve">  ,,</w:t>
      </w:r>
      <w:r w:rsidR="00BB1826">
        <w:rPr>
          <w:rFonts w:cstheme="minorHAnsi"/>
          <w:sz w:val="24"/>
          <w:szCs w:val="24"/>
        </w:rPr>
        <w:t>Efektywne polityki publiczne dla rynku pracy, gospodarki i edukacji PO WER</w:t>
      </w:r>
      <w:r w:rsidRPr="007F7C5B">
        <w:rPr>
          <w:rFonts w:cstheme="minorHAnsi"/>
          <w:sz w:val="24"/>
          <w:szCs w:val="24"/>
        </w:rPr>
        <w:t xml:space="preserve">", Działanie </w:t>
      </w:r>
      <w:r w:rsidR="00BB1826">
        <w:rPr>
          <w:rFonts w:cstheme="minorHAnsi"/>
          <w:sz w:val="24"/>
          <w:szCs w:val="24"/>
        </w:rPr>
        <w:t>2.8</w:t>
      </w:r>
      <w:r w:rsidRPr="007F7C5B">
        <w:rPr>
          <w:rFonts w:cstheme="minorHAnsi"/>
          <w:sz w:val="24"/>
          <w:szCs w:val="24"/>
        </w:rPr>
        <w:t>. ,,</w:t>
      </w:r>
      <w:r w:rsidR="00BB1826">
        <w:rPr>
          <w:rFonts w:cstheme="minorHAnsi"/>
          <w:sz w:val="24"/>
          <w:szCs w:val="24"/>
        </w:rPr>
        <w:t>Rozwój usług społecznych świadczonych w środowisku lokalnym</w:t>
      </w:r>
      <w:r w:rsidRPr="007F7C5B">
        <w:rPr>
          <w:rFonts w:cstheme="minorHAnsi"/>
          <w:sz w:val="24"/>
          <w:szCs w:val="24"/>
        </w:rPr>
        <w:t xml:space="preserve">” w ramach </w:t>
      </w:r>
      <w:r w:rsidR="00BB1826">
        <w:rPr>
          <w:rFonts w:cstheme="minorHAnsi"/>
          <w:sz w:val="24"/>
          <w:szCs w:val="24"/>
        </w:rPr>
        <w:t xml:space="preserve">udzielonego grantu na realizację wsparcia dla Domów Pomocy Społecznej w walce z epidemią COVID-19 </w:t>
      </w:r>
      <w:r w:rsidR="003F26F8">
        <w:rPr>
          <w:rFonts w:cstheme="minorHAnsi"/>
          <w:sz w:val="24"/>
          <w:szCs w:val="24"/>
        </w:rPr>
        <w:t>w ramach projektu pn. „Bezpieczna Przyszłość” (WND-POWR.02.08.00-00-0099/20)</w:t>
      </w:r>
      <w:r w:rsidR="00BB1826">
        <w:rPr>
          <w:rFonts w:cstheme="minorHAnsi"/>
          <w:sz w:val="24"/>
          <w:szCs w:val="24"/>
        </w:rPr>
        <w:t>– umowa nr 214/2020.</w:t>
      </w:r>
    </w:p>
    <w:p w14:paraId="4F600FED" w14:textId="77777777" w:rsidR="001C5C0B" w:rsidRPr="007F7C5B" w:rsidRDefault="001C5C0B" w:rsidP="00E07FEC">
      <w:pPr>
        <w:pStyle w:val="Akapitzlist"/>
        <w:spacing w:after="0"/>
        <w:jc w:val="both"/>
        <w:rPr>
          <w:sz w:val="24"/>
          <w:szCs w:val="24"/>
        </w:rPr>
      </w:pPr>
    </w:p>
    <w:p w14:paraId="334FC792" w14:textId="77777777"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CC232F" w:rsidRPr="00B16AA1" w14:paraId="3F6F52B7" w14:textId="77777777" w:rsidTr="0055144C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14:paraId="7251D193" w14:textId="77777777" w:rsidR="00CC232F" w:rsidRPr="00B16AA1" w:rsidRDefault="00CC232F" w:rsidP="005514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16AA1">
              <w:rPr>
                <w:rFonts w:eastAsia="Times New Roman" w:cstheme="minorHAnsi"/>
                <w:color w:val="000000"/>
                <w:lang w:eastAsia="pl-PL"/>
              </w:rPr>
              <w:t xml:space="preserve">35113400-3  </w:t>
            </w:r>
          </w:p>
        </w:tc>
        <w:tc>
          <w:tcPr>
            <w:tcW w:w="4961" w:type="dxa"/>
            <w:shd w:val="clear" w:color="000000" w:fill="FFFFFF"/>
          </w:tcPr>
          <w:p w14:paraId="47E1E086" w14:textId="77777777" w:rsidR="00CC232F" w:rsidRPr="00B16AA1" w:rsidRDefault="00CC232F" w:rsidP="005514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16AA1">
              <w:rPr>
                <w:rFonts w:eastAsia="Times New Roman" w:cstheme="minorHAnsi"/>
                <w:color w:val="000000"/>
                <w:lang w:eastAsia="pl-PL"/>
              </w:rPr>
              <w:t>Odzież ochronna i zabezpieczająca</w:t>
            </w:r>
          </w:p>
        </w:tc>
      </w:tr>
    </w:tbl>
    <w:p w14:paraId="623A7D02" w14:textId="77777777" w:rsidR="001C5C0B" w:rsidRPr="007F7C5B" w:rsidRDefault="001C5C0B" w:rsidP="00CC232F">
      <w:pPr>
        <w:pStyle w:val="Akapitzlist"/>
        <w:rPr>
          <w:b/>
          <w:sz w:val="24"/>
          <w:szCs w:val="24"/>
        </w:rPr>
      </w:pPr>
    </w:p>
    <w:p w14:paraId="78DAA2BF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14:paraId="76A269B4" w14:textId="77777777"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14:paraId="4FBE0305" w14:textId="77777777"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</w:p>
    <w:p w14:paraId="4786AE8F" w14:textId="77777777" w:rsidR="001C5C0B" w:rsidRPr="007F7C5B" w:rsidRDefault="001C5C0B" w:rsidP="001C5C0B">
      <w:pPr>
        <w:pStyle w:val="Akapitzlist"/>
        <w:jc w:val="both"/>
        <w:rPr>
          <w:sz w:val="24"/>
          <w:szCs w:val="24"/>
        </w:rPr>
      </w:pPr>
    </w:p>
    <w:p w14:paraId="14E37254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14:paraId="74A5B3D7" w14:textId="77777777"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14:paraId="13F12935" w14:textId="77777777"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BB1826" w:rsidRPr="00BB1826" w14:paraId="288FB15B" w14:textId="77777777" w:rsidTr="009756B6">
        <w:trPr>
          <w:trHeight w:val="2056"/>
        </w:trPr>
        <w:tc>
          <w:tcPr>
            <w:tcW w:w="3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A44DE" w14:textId="77777777" w:rsidR="00BB1826" w:rsidRPr="00BB1826" w:rsidRDefault="00BB1826" w:rsidP="00BB18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Kombinezon ochronny</w:t>
            </w: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 lekki wykonany z laminatu o gramaturze 63g/m2, z kapturem z elastycznym wykończeniem gumką z tyłu w pasie,</w:t>
            </w:r>
            <w:r w:rsidR="00BA33B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nadgarstkach i kostkach, zamek zakryty samoprzylepną patką. Środ. Ochrony indyw. Kat.  II, spełniający normy typ. 4, typ 6, odporny na przenikanie skażonych cieczy pod wpływem ciśnienia hydrostatycznego kl.6, odporny na przenikanie czynn. infekcyjnych w wyniku mechanicznego kontaktu z subs. skażone cieczami  kl. 3, odporny na skażenie aerozoli kl. 3, i cząstek stałych, posiadający ozn. CE. Rozm. 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BFC1" w14:textId="77777777" w:rsidR="00BB1826" w:rsidRPr="00BB1826" w:rsidRDefault="00BB1826" w:rsidP="00BB18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376A" w14:textId="2289A07F" w:rsidR="00BB1826" w:rsidRPr="00BB1826" w:rsidRDefault="00C303DA" w:rsidP="00BB18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BB1826" w:rsidRPr="00BB1826" w14:paraId="6DCA7FD6" w14:textId="77777777" w:rsidTr="009756B6">
        <w:trPr>
          <w:trHeight w:val="1996"/>
        </w:trPr>
        <w:tc>
          <w:tcPr>
            <w:tcW w:w="3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3AD5A" w14:textId="77777777" w:rsidR="00BB1826" w:rsidRPr="00BB1826" w:rsidRDefault="00BB1826" w:rsidP="00BB18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Kombinezon ochronny</w:t>
            </w: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-  lekki wykonany z laminatu o gramaturze 63g/m2, z kapturem z elastycznym wykończeniem gumką z tyłu w pasie,</w:t>
            </w:r>
            <w:r w:rsidR="00BA33B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nadgarstkach i kostkach, zamek zakryty samoprzylepną patką. Środ. Ochrony indyw. Kat.II, spełniający normy typ. 4, typ 6, odporny na przenikanie skażonych cieczy pod wpływem ciśnienia hydrostatycznego kl.6, odporny na przenikanie czynn. infekcyjnych w wyniku mechanicznego kontaktu z subs. skażone cieczami  kl. 3, odporny na skażenie aerozoli kl. 3, i cząstek stałych, posiadający ozn. CE. Rozm. XL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1F80" w14:textId="77777777" w:rsidR="00BB1826" w:rsidRPr="00BB1826" w:rsidRDefault="00BB1826" w:rsidP="00BB18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481E" w14:textId="5EA8382C" w:rsidR="00BB1826" w:rsidRPr="00BB1826" w:rsidRDefault="00C303DA" w:rsidP="00BB18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</w:tbl>
    <w:p w14:paraId="2CF1F1D1" w14:textId="77777777" w:rsidR="00BB1826" w:rsidRPr="007F7C5B" w:rsidRDefault="00BB1826" w:rsidP="006465D9">
      <w:pPr>
        <w:pStyle w:val="Akapitzlist"/>
        <w:jc w:val="both"/>
        <w:rPr>
          <w:sz w:val="24"/>
          <w:szCs w:val="24"/>
        </w:rPr>
      </w:pPr>
    </w:p>
    <w:p w14:paraId="58D6A415" w14:textId="77777777"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>Produkt winien być nowy wyprodukowany w 2020 roku, zapakowany przez producenta, posiadać co najmniej 24 miesięczną gwarancję, dopuszczony do sprzedaży na terenie Polski i posiadać wszystkie wymagane z polskim prawem dopuszczenia do stosowania przede wszystkim w placówkach takich jak  Domy Pomocy Społecznej.</w:t>
      </w:r>
    </w:p>
    <w:p w14:paraId="3D61AC92" w14:textId="2862E5E5" w:rsidR="00E07FEC" w:rsidRPr="009756B6" w:rsidRDefault="009756B6" w:rsidP="009756B6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9756B6">
        <w:rPr>
          <w:b/>
          <w:sz w:val="24"/>
          <w:szCs w:val="24"/>
          <w:u w:val="single"/>
        </w:rPr>
        <w:t xml:space="preserve">do </w:t>
      </w:r>
      <w:r w:rsidR="00C303DA">
        <w:rPr>
          <w:b/>
          <w:sz w:val="24"/>
          <w:szCs w:val="24"/>
          <w:u w:val="single"/>
        </w:rPr>
        <w:t>30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14:paraId="672628F0" w14:textId="77777777" w:rsidR="008D0554" w:rsidRPr="007F7C5B" w:rsidRDefault="008D0554" w:rsidP="00744049">
      <w:pPr>
        <w:pStyle w:val="Akapitzlist"/>
        <w:jc w:val="both"/>
        <w:rPr>
          <w:b/>
          <w:sz w:val="24"/>
          <w:szCs w:val="24"/>
        </w:rPr>
      </w:pPr>
    </w:p>
    <w:p w14:paraId="3DFD7F77" w14:textId="77777777"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14:paraId="410FD0DF" w14:textId="77777777"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14:paraId="16CCD048" w14:textId="77777777"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14:paraId="4A5F28C1" w14:textId="7777777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FAB62B5" w14:textId="7777777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14:paraId="2CF6977E" w14:textId="77777777"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14:paraId="0B1E792B" w14:textId="77777777"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B1B2989" w14:textId="77777777"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lastRenderedPageBreak/>
        <w:t>Informacja o możliwości składania ofert częściowych.</w:t>
      </w:r>
    </w:p>
    <w:p w14:paraId="4C15281D" w14:textId="0BAD08AD" w:rsidR="001C5C0B" w:rsidRPr="00C303DA" w:rsidRDefault="00C303DA" w:rsidP="00C303DA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dopuszcza składania ofert częściowych</w:t>
      </w:r>
      <w:r>
        <w:rPr>
          <w:rFonts w:cstheme="minorHAnsi"/>
          <w:sz w:val="24"/>
          <w:szCs w:val="24"/>
        </w:rPr>
        <w:t xml:space="preserve">, dla poszczególnych pozycji. </w:t>
      </w:r>
      <w:r w:rsidRPr="003E5633">
        <w:rPr>
          <w:rFonts w:cstheme="minorHAnsi"/>
          <w:sz w:val="24"/>
          <w:szCs w:val="24"/>
        </w:rPr>
        <w:t>Zamawiający nie dopuszcza składania ofert częściowych w zakresie ilości danej pozycji.</w:t>
      </w:r>
    </w:p>
    <w:p w14:paraId="62B0B4FA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14:paraId="301BCFDC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14:paraId="3601FA1F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14:paraId="04E550E1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</w:p>
    <w:p w14:paraId="6C5C8481" w14:textId="77777777" w:rsidR="001C5C0B" w:rsidRPr="007F7C5B" w:rsidRDefault="001C5C0B" w:rsidP="001C5C0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4542E9E" w14:textId="77777777"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14:paraId="1C8D30A7" w14:textId="77777777"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14:paraId="6F90348E" w14:textId="77777777"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14:paraId="0A3D2D24" w14:textId="77777777"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7F973CD" w14:textId="77777777"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14:paraId="67DC6260" w14:textId="77777777"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14:paraId="0CB6F41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14:paraId="61BEC97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14:paraId="6F4362B2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14:paraId="072E34A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A703C0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14:paraId="2C4793C0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</w:t>
      </w:r>
      <w:r w:rsidRPr="007F7C5B">
        <w:rPr>
          <w:rFonts w:asciiTheme="minorHAnsi" w:hAnsiTheme="minorHAnsi" w:cstheme="minorHAnsi"/>
          <w:sz w:val="24"/>
          <w:szCs w:val="24"/>
        </w:rPr>
        <w:lastRenderedPageBreak/>
        <w:t>poświadczonej za zgodność z oryginałem przez osobę upoważnioną (podpisem czytelnym lub nieczytelnym wraz z pieczątką imienną).</w:t>
      </w:r>
    </w:p>
    <w:p w14:paraId="50FBECA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14:paraId="6BB30D46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14:paraId="4F111643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14:paraId="5D8FEE7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14:paraId="75BC3B2C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14:paraId="5136EF0F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14:paraId="437DF7D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529950A3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14:paraId="5EB76823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14:paraId="3D22E846" w14:textId="77777777"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F358BEF" w14:textId="77777777"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14:paraId="44464D1B" w14:textId="77777777"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14:paraId="51CDA605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342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BA2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BD4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14:paraId="2710FEB7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FE22" w14:textId="77777777"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2E7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EFA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5208698D" w14:textId="77777777" w:rsidR="001C5C0B" w:rsidRPr="007F7C5B" w:rsidRDefault="001C5C0B" w:rsidP="007F7C5B">
      <w:pPr>
        <w:pStyle w:val="Bezodstpw"/>
        <w:rPr>
          <w:rFonts w:cstheme="minorHAnsi"/>
          <w:sz w:val="24"/>
          <w:szCs w:val="24"/>
        </w:rPr>
      </w:pPr>
    </w:p>
    <w:p w14:paraId="27C63378" w14:textId="77777777"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14:paraId="79B155FC" w14:textId="77777777"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14:paraId="233CAB1F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14:paraId="697D806D" w14:textId="77777777"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14:paraId="0EB4D055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14:paraId="49A91496" w14:textId="77777777"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14:paraId="768791CF" w14:textId="77777777"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C= Cmin/Cofer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14:paraId="49F1B1CD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14:paraId="583EEC33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14:paraId="00F83B7F" w14:textId="77777777"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Cmin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14:paraId="4E0F17E1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Cofer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14:paraId="3413FB0A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14:paraId="7D928DF0" w14:textId="77777777"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14:paraId="7A5C322F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14:paraId="3DFE3AF9" w14:textId="77777777"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14:paraId="5D292CB6" w14:textId="77777777"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14:paraId="0FA51C2F" w14:textId="77777777"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4C36F74A" w14:textId="45779658"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C303DA">
        <w:rPr>
          <w:rFonts w:cstheme="minorHAnsi"/>
          <w:color w:val="000000"/>
          <w:sz w:val="24"/>
          <w:szCs w:val="24"/>
        </w:rPr>
        <w:t>30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14:paraId="73B99EE8" w14:textId="77777777"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14:paraId="33121FFF" w14:textId="77777777"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14:paraId="59623AE6" w14:textId="77777777"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287A6B6A" w14:textId="77777777"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777D86" w14:textId="456DCDAF" w:rsidR="001C5C0B" w:rsidRPr="00BA33B2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C303DA">
        <w:rPr>
          <w:rFonts w:asciiTheme="minorHAnsi" w:hAnsiTheme="minorHAnsi" w:cstheme="minorHAnsi"/>
          <w:b/>
          <w:sz w:val="24"/>
          <w:szCs w:val="24"/>
        </w:rPr>
        <w:t xml:space="preserve">23 października 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>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1</w:t>
      </w:r>
      <w:r w:rsidR="00C303DA">
        <w:rPr>
          <w:rFonts w:asciiTheme="minorHAnsi" w:hAnsiTheme="minorHAnsi" w:cstheme="minorHAnsi"/>
          <w:b/>
          <w:sz w:val="24"/>
          <w:szCs w:val="24"/>
        </w:rPr>
        <w:t>0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14:paraId="32176A7A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14:paraId="475C9A45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46971BA3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2E0C1C80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ZAMAWIAJĄCY ZASTRZEGA SOBIE REZYGNACJĘ Z UDZIELENIA ZAMÓWIENIA W PRZYPADKU NIE OTRZYMANIA ŚRODKÓW W RAMACH PROJEKTU.</w:t>
      </w:r>
    </w:p>
    <w:p w14:paraId="21AE1DA3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14:paraId="2FB3C677" w14:textId="77777777"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14:paraId="1ED18B50" w14:textId="77777777"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883E" w14:textId="77777777" w:rsidR="00EC5D88" w:rsidRDefault="00EC5D88" w:rsidP="003C23EB">
      <w:pPr>
        <w:spacing w:after="0" w:line="240" w:lineRule="auto"/>
      </w:pPr>
      <w:r>
        <w:separator/>
      </w:r>
    </w:p>
  </w:endnote>
  <w:endnote w:type="continuationSeparator" w:id="0">
    <w:p w14:paraId="27CBB235" w14:textId="77777777" w:rsidR="00EC5D88" w:rsidRDefault="00EC5D88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AC40" w14:textId="77777777" w:rsidR="00522355" w:rsidRDefault="00522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06EE" w14:textId="77777777" w:rsidR="00BF47AD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14:paraId="3869AA82" w14:textId="77777777" w:rsidR="003F41FE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14:paraId="48BF1318" w14:textId="77777777" w:rsidR="00BF47AD" w:rsidRDefault="00BF47AD" w:rsidP="00BF47A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6406" w14:textId="77777777" w:rsidR="00522355" w:rsidRDefault="00522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97E6D" w14:textId="77777777" w:rsidR="00EC5D88" w:rsidRDefault="00EC5D88" w:rsidP="003C23EB">
      <w:pPr>
        <w:spacing w:after="0" w:line="240" w:lineRule="auto"/>
      </w:pPr>
      <w:r>
        <w:separator/>
      </w:r>
    </w:p>
  </w:footnote>
  <w:footnote w:type="continuationSeparator" w:id="0">
    <w:p w14:paraId="06D0BF85" w14:textId="77777777" w:rsidR="00EC5D88" w:rsidRDefault="00EC5D88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8F867" w14:textId="77777777" w:rsidR="00522355" w:rsidRDefault="00522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14:paraId="35CED4A8" w14:textId="77777777" w:rsidTr="00522355">
      <w:tc>
        <w:tcPr>
          <w:tcW w:w="972" w:type="pct"/>
          <w:hideMark/>
        </w:tcPr>
        <w:p w14:paraId="4B780545" w14:textId="77777777"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00FC83E1" wp14:editId="725C0AD4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66F1370" w14:textId="77777777"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50185AC8" wp14:editId="515F8219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7E4994B0" w14:textId="77777777"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580ED1F2" wp14:editId="4B991B16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67DA1E71" w14:textId="77777777"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4BB10397" wp14:editId="60E3A792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C0F152" w14:textId="77777777" w:rsidR="004275E2" w:rsidRDefault="004275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4A04" w14:textId="77777777" w:rsidR="00522355" w:rsidRDefault="00522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4165C"/>
    <w:rsid w:val="00050943"/>
    <w:rsid w:val="000E2BA5"/>
    <w:rsid w:val="000E4F0F"/>
    <w:rsid w:val="00117596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B4C"/>
    <w:rsid w:val="00230DD7"/>
    <w:rsid w:val="0027621C"/>
    <w:rsid w:val="002774E2"/>
    <w:rsid w:val="00277D8B"/>
    <w:rsid w:val="00350A87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65C7C"/>
    <w:rsid w:val="00475493"/>
    <w:rsid w:val="0048508B"/>
    <w:rsid w:val="00486025"/>
    <w:rsid w:val="004E2A78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465D9"/>
    <w:rsid w:val="006A30B4"/>
    <w:rsid w:val="006A30D9"/>
    <w:rsid w:val="006C5C97"/>
    <w:rsid w:val="00707B80"/>
    <w:rsid w:val="007347FE"/>
    <w:rsid w:val="007361F0"/>
    <w:rsid w:val="00744049"/>
    <w:rsid w:val="0074491E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B4E0B"/>
    <w:rsid w:val="008B5635"/>
    <w:rsid w:val="008C3317"/>
    <w:rsid w:val="008D0554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A4874"/>
    <w:rsid w:val="009B4603"/>
    <w:rsid w:val="00A30744"/>
    <w:rsid w:val="00A566EA"/>
    <w:rsid w:val="00AB23EA"/>
    <w:rsid w:val="00AF4E26"/>
    <w:rsid w:val="00B15488"/>
    <w:rsid w:val="00B15755"/>
    <w:rsid w:val="00B17A49"/>
    <w:rsid w:val="00B2028A"/>
    <w:rsid w:val="00B3246C"/>
    <w:rsid w:val="00B33361"/>
    <w:rsid w:val="00B37A67"/>
    <w:rsid w:val="00B97A55"/>
    <w:rsid w:val="00BA33B2"/>
    <w:rsid w:val="00BB1826"/>
    <w:rsid w:val="00BB5EFA"/>
    <w:rsid w:val="00BD3D1C"/>
    <w:rsid w:val="00BF47AD"/>
    <w:rsid w:val="00C00FCE"/>
    <w:rsid w:val="00C16438"/>
    <w:rsid w:val="00C277C3"/>
    <w:rsid w:val="00C303DA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74C26"/>
    <w:rsid w:val="00DA4F38"/>
    <w:rsid w:val="00DC22E8"/>
    <w:rsid w:val="00DD3337"/>
    <w:rsid w:val="00DE4486"/>
    <w:rsid w:val="00E00F61"/>
    <w:rsid w:val="00E07FEC"/>
    <w:rsid w:val="00E622BC"/>
    <w:rsid w:val="00E85228"/>
    <w:rsid w:val="00E8753C"/>
    <w:rsid w:val="00EA2704"/>
    <w:rsid w:val="00EC5D88"/>
    <w:rsid w:val="00ED09F0"/>
    <w:rsid w:val="00EF426D"/>
    <w:rsid w:val="00F17F48"/>
    <w:rsid w:val="00F31858"/>
    <w:rsid w:val="00F32440"/>
    <w:rsid w:val="00F41C22"/>
    <w:rsid w:val="00F71C09"/>
    <w:rsid w:val="00F8654C"/>
    <w:rsid w:val="00F8774F"/>
    <w:rsid w:val="00F91953"/>
    <w:rsid w:val="00F92A82"/>
    <w:rsid w:val="00F97250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23B4"/>
  <w15:docId w15:val="{6A73054F-5E23-4514-8211-1C76D338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9460-ABCC-47B9-8D83-DCABC1CE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3</cp:revision>
  <cp:lastPrinted>2020-09-14T13:03:00Z</cp:lastPrinted>
  <dcterms:created xsi:type="dcterms:W3CDTF">2020-10-21T22:26:00Z</dcterms:created>
  <dcterms:modified xsi:type="dcterms:W3CDTF">2020-10-21T22:31:00Z</dcterms:modified>
</cp:coreProperties>
</file>